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81" w:rsidRDefault="006B7088">
      <w:pPr>
        <w:spacing w:after="160"/>
        <w:jc w:val="center"/>
        <w:rPr>
          <w:rFonts w:ascii="Nirmala UI" w:eastAsia="Nirmala UI" w:hAnsi="Nirmala UI" w:cs="Nirmala UI"/>
          <w:b/>
          <w:sz w:val="32"/>
          <w:szCs w:val="32"/>
        </w:rPr>
      </w:pPr>
      <w:r>
        <w:rPr>
          <w:rFonts w:ascii="Calibri" w:eastAsia="Calibri" w:hAnsi="Calibri" w:cs="Calibri"/>
          <w:noProof/>
          <w:sz w:val="21"/>
          <w:szCs w:val="21"/>
          <w:lang w:val="en-US"/>
        </w:rPr>
        <w:drawing>
          <wp:inline distT="0" distB="0" distL="0" distR="0">
            <wp:extent cx="2540000" cy="787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3281" w:rsidRDefault="006B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irmala UI" w:eastAsia="Nirmala UI" w:hAnsi="Nirmala UI" w:cs="Nirmala UI"/>
          <w:b/>
          <w:color w:val="000000"/>
          <w:sz w:val="32"/>
          <w:szCs w:val="32"/>
        </w:rPr>
      </w:pPr>
      <w:r>
        <w:rPr>
          <w:rFonts w:ascii="Nirmala UI" w:eastAsia="Nirmala UI" w:hAnsi="Nirmala UI" w:cs="Nirmala UI"/>
          <w:b/>
          <w:color w:val="000000"/>
          <w:sz w:val="32"/>
          <w:szCs w:val="32"/>
        </w:rPr>
        <w:t>AFRICAN JOURNAL OF BIOETHICS (AJB)</w:t>
      </w:r>
    </w:p>
    <w:p w:rsidR="00943281" w:rsidRDefault="006B708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Nirmala UI" w:eastAsia="Nirmala UI" w:hAnsi="Nirmala UI" w:cs="Nirmala UI"/>
          <w:b/>
          <w:color w:val="000000"/>
          <w:sz w:val="24"/>
          <w:szCs w:val="24"/>
        </w:rPr>
      </w:pPr>
      <w:r>
        <w:rPr>
          <w:rFonts w:ascii="Nirmala UI" w:eastAsia="Nirmala UI" w:hAnsi="Nirmala UI" w:cs="Nirmala UI"/>
          <w:b/>
          <w:color w:val="000000"/>
          <w:sz w:val="24"/>
          <w:szCs w:val="24"/>
        </w:rPr>
        <w:t>AUTHOR SUBMISSION CHECKLIST</w:t>
      </w:r>
    </w:p>
    <w:p w:rsidR="00943281" w:rsidRDefault="006B7088">
      <w:pPr>
        <w:spacing w:after="0" w:line="240" w:lineRule="auto"/>
        <w:jc w:val="center"/>
        <w:rPr>
          <w:rFonts w:ascii="Nirmala UI" w:eastAsia="Nirmala UI" w:hAnsi="Nirmala UI" w:cs="Nirmala UI"/>
          <w:b/>
          <w:sz w:val="24"/>
          <w:szCs w:val="24"/>
        </w:rPr>
      </w:pPr>
      <w:r>
        <w:rPr>
          <w:rFonts w:ascii="Arial" w:eastAsia="Arial" w:hAnsi="Arial" w:cs="Arial"/>
          <w:b/>
          <w:i/>
          <w:color w:val="FF0000"/>
          <w:highlight w:val="white"/>
        </w:rPr>
        <w:t>This form must be completed and returned via email with your manuscript submission</w:t>
      </w:r>
    </w:p>
    <w:p w:rsidR="00943281" w:rsidRDefault="006B7088">
      <w:pPr>
        <w:rPr>
          <w:rFonts w:ascii="Nirmala UI" w:eastAsia="Nirmala UI" w:hAnsi="Nirmala UI" w:cs="Nirmala UI"/>
        </w:rPr>
      </w:pPr>
      <w:bookmarkStart w:id="0" w:name="_heading=h.5y6y02x6fn1e" w:colFirst="0" w:colLast="0"/>
      <w:bookmarkEnd w:id="0"/>
      <w:r>
        <w:rPr>
          <w:rFonts w:ascii="Nirmala UI" w:eastAsia="Nirmala UI" w:hAnsi="Nirmala UI" w:cs="Nirmala UI"/>
        </w:rPr>
        <w:t>This checklist is intended to help authors ensure their submission meets AJB’s requirements before submission. Please confirm each item by checking (</w:t>
      </w:r>
      <w:sdt>
        <w:sdtPr>
          <w:tag w:val="goog_rdk_0"/>
          <w:id w:val="-2131345431"/>
        </w:sdtPr>
        <w:sdtEndPr/>
        <w:sdtContent>
          <w:r>
            <w:rPr>
              <w:rFonts w:ascii="Arial Unicode MS" w:eastAsia="Arial Unicode MS" w:hAnsi="Arial Unicode MS" w:cs="Arial Unicode MS"/>
            </w:rPr>
            <w:t>✓</w:t>
          </w:r>
          <w:r>
            <w:rPr>
              <w:rFonts w:ascii="Arial Unicode MS" w:eastAsia="Arial Unicode MS" w:hAnsi="Arial Unicode MS" w:cs="Arial Unicode MS"/>
            </w:rPr>
            <w:t>)</w:t>
          </w:r>
        </w:sdtContent>
      </w:sdt>
      <w:r>
        <w:rPr>
          <w:rFonts w:ascii="Nirmala UI" w:eastAsia="Nirmala UI" w:hAnsi="Nirmala UI" w:cs="Nirmala UI"/>
        </w:rPr>
        <w:t xml:space="preserve"> the appropriate box.</w:t>
      </w:r>
    </w:p>
    <w:p w:rsidR="00943281" w:rsidRDefault="006B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irmala UI" w:eastAsia="Nirmala UI" w:hAnsi="Nirmala UI" w:cs="Nirmala UI"/>
          <w:b/>
          <w:color w:val="000000"/>
          <w:sz w:val="24"/>
          <w:szCs w:val="24"/>
        </w:rPr>
      </w:pPr>
      <w:r>
        <w:rPr>
          <w:rFonts w:ascii="Nirmala UI" w:eastAsia="Nirmala UI" w:hAnsi="Nirmala UI" w:cs="Nirmala UI"/>
          <w:b/>
          <w:color w:val="000000"/>
          <w:sz w:val="24"/>
          <w:szCs w:val="24"/>
        </w:rPr>
        <w:t>1. General Information</w:t>
      </w:r>
    </w:p>
    <w:tbl>
      <w:tblPr>
        <w:tblStyle w:val="a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6"/>
        <w:gridCol w:w="7199"/>
        <w:gridCol w:w="1591"/>
      </w:tblGrid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Item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Requirement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Confirmation</w:t>
            </w:r>
          </w:p>
        </w:tc>
      </w:tr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101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Manuscript type selected correctly (e.g., Original Research, Review, Case Analysis, Policy Brief, etc.)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102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Manuscript length is within the word limit for the selected article type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103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The manuscript is original, unpublished, and no</w:t>
            </w:r>
            <w:r>
              <w:rPr>
                <w:rFonts w:ascii="Nirmala UI" w:eastAsia="Nirmala UI" w:hAnsi="Nirmala UI" w:cs="Nirmala UI"/>
              </w:rPr>
              <w:t>t under review elsewhere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104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All authors meet authorship criteria and have approved the final version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105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The corresponding author’s contact information is accurate and complete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</w:tbl>
    <w:p w:rsidR="00943281" w:rsidRDefault="00943281">
      <w:pPr>
        <w:rPr>
          <w:rFonts w:ascii="Nirmala UI" w:eastAsia="Nirmala UI" w:hAnsi="Nirmala UI" w:cs="Nirmala UI"/>
        </w:rPr>
      </w:pPr>
    </w:p>
    <w:p w:rsidR="00943281" w:rsidRDefault="006B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irmala UI" w:eastAsia="Nirmala UI" w:hAnsi="Nirmala UI" w:cs="Nirmala UI"/>
          <w:b/>
          <w:color w:val="000000"/>
          <w:sz w:val="24"/>
          <w:szCs w:val="24"/>
        </w:rPr>
      </w:pPr>
      <w:r>
        <w:rPr>
          <w:rFonts w:ascii="Nirmala UI" w:eastAsia="Nirmala UI" w:hAnsi="Nirmala UI" w:cs="Nirmala UI"/>
          <w:b/>
          <w:color w:val="000000"/>
          <w:sz w:val="24"/>
          <w:szCs w:val="24"/>
        </w:rPr>
        <w:t>2. Manuscript File</w:t>
      </w:r>
    </w:p>
    <w:tbl>
      <w:tblPr>
        <w:tblStyle w:val="a0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2"/>
        <w:gridCol w:w="7323"/>
        <w:gridCol w:w="1591"/>
      </w:tblGrid>
      <w:tr w:rsidR="00943281">
        <w:tc>
          <w:tcPr>
            <w:tcW w:w="692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Item</w:t>
            </w:r>
          </w:p>
        </w:tc>
        <w:tc>
          <w:tcPr>
            <w:tcW w:w="7323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Requirement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Confirmation</w:t>
            </w:r>
          </w:p>
        </w:tc>
      </w:tr>
      <w:tr w:rsidR="00943281">
        <w:tc>
          <w:tcPr>
            <w:tcW w:w="69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201</w:t>
            </w:r>
          </w:p>
        </w:tc>
        <w:tc>
          <w:tcPr>
            <w:tcW w:w="7323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Manuscript is submitted in Microsoft Word (.docx) or RTF format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69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202</w:t>
            </w:r>
          </w:p>
        </w:tc>
        <w:tc>
          <w:tcPr>
            <w:tcW w:w="7323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Text is double-spaced, in Times New Roman, 12-point font, with page numbers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69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203</w:t>
            </w:r>
          </w:p>
        </w:tc>
        <w:tc>
          <w:tcPr>
            <w:tcW w:w="7323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Title and (if applicable) translated title are provided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69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204</w:t>
            </w:r>
          </w:p>
        </w:tc>
        <w:tc>
          <w:tcPr>
            <w:tcW w:w="7323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Abstract included (maximum 250 words)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69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205</w:t>
            </w:r>
          </w:p>
        </w:tc>
        <w:tc>
          <w:tcPr>
            <w:tcW w:w="7323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5–7 relevant keywords included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69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206</w:t>
            </w:r>
          </w:p>
        </w:tc>
        <w:tc>
          <w:tcPr>
            <w:tcW w:w="7323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Main text structured appropriately for the manuscript type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69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207</w:t>
            </w:r>
          </w:p>
        </w:tc>
        <w:tc>
          <w:tcPr>
            <w:tcW w:w="7323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All tables and figures are embedded in the manuscript or attached as high-resolution files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69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208</w:t>
            </w:r>
          </w:p>
        </w:tc>
        <w:tc>
          <w:tcPr>
            <w:tcW w:w="7323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References follow APA 7th Edition (or Vancouver for clinical papers)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69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209</w:t>
            </w:r>
          </w:p>
        </w:tc>
        <w:tc>
          <w:tcPr>
            <w:tcW w:w="7323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UK English spelling and inclusive language used consistently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Yes</w:t>
            </w:r>
            <w:r>
              <w:rPr>
                <w:rFonts w:ascii="Nirmala UI" w:eastAsia="Nirmala UI" w:hAnsi="Nirmala UI" w:cs="Nirmala UI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</w:tbl>
    <w:p w:rsidR="00943281" w:rsidRDefault="00943281">
      <w:pPr>
        <w:rPr>
          <w:rFonts w:ascii="Nirmala UI" w:eastAsia="Nirmala UI" w:hAnsi="Nirmala UI" w:cs="Nirmala UI"/>
        </w:rPr>
      </w:pPr>
    </w:p>
    <w:p w:rsidR="00943281" w:rsidRDefault="006B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irmala UI" w:eastAsia="Nirmala UI" w:hAnsi="Nirmala UI" w:cs="Nirmala UI"/>
          <w:b/>
          <w:color w:val="000000"/>
          <w:sz w:val="24"/>
          <w:szCs w:val="24"/>
        </w:rPr>
      </w:pPr>
      <w:r>
        <w:rPr>
          <w:rFonts w:ascii="Nirmala UI" w:eastAsia="Nirmala UI" w:hAnsi="Nirmala UI" w:cs="Nirmala UI"/>
          <w:b/>
          <w:color w:val="000000"/>
          <w:sz w:val="24"/>
          <w:szCs w:val="24"/>
        </w:rPr>
        <w:t>3. Ethical and Compliance Statements</w:t>
      </w:r>
    </w:p>
    <w:tbl>
      <w:tblPr>
        <w:tblStyle w:val="a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6"/>
        <w:gridCol w:w="7199"/>
        <w:gridCol w:w="1591"/>
      </w:tblGrid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Item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Requirement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Confirmation</w:t>
            </w:r>
          </w:p>
        </w:tc>
      </w:tr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301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Ethical approval obtained and cited (include institutional review board reference number)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302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Informed consent described for studies involving human participants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303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Data availability statement included (if applicable)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304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Compliance with relevant ethical standar</w:t>
            </w:r>
            <w:bookmarkStart w:id="1" w:name="_GoBack"/>
            <w:bookmarkEnd w:id="1"/>
            <w:r>
              <w:rPr>
                <w:rFonts w:ascii="Nirmala UI" w:eastAsia="Nirmala UI" w:hAnsi="Nirmala UI" w:cs="Nirmala UI"/>
              </w:rPr>
              <w:t>ds is stated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lastRenderedPageBreak/>
              <w:t>305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Secondary data use clearly described, including source and access permissions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</w:tbl>
    <w:p w:rsidR="00943281" w:rsidRDefault="00943281">
      <w:pPr>
        <w:rPr>
          <w:rFonts w:ascii="Nirmala UI" w:eastAsia="Nirmala UI" w:hAnsi="Nirmala UI" w:cs="Nirmala UI"/>
        </w:rPr>
      </w:pPr>
    </w:p>
    <w:p w:rsidR="00943281" w:rsidRDefault="006B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irmala UI" w:eastAsia="Nirmala UI" w:hAnsi="Nirmala UI" w:cs="Nirmala UI"/>
          <w:b/>
          <w:color w:val="000000"/>
          <w:sz w:val="24"/>
          <w:szCs w:val="24"/>
        </w:rPr>
      </w:pPr>
      <w:r>
        <w:rPr>
          <w:rFonts w:ascii="Nirmala UI" w:eastAsia="Nirmala UI" w:hAnsi="Nirmala UI" w:cs="Nirmala UI"/>
          <w:b/>
          <w:color w:val="000000"/>
          <w:sz w:val="24"/>
          <w:szCs w:val="24"/>
        </w:rPr>
        <w:t>4. Authorship, Conflicts, and Funding</w:t>
      </w:r>
    </w:p>
    <w:tbl>
      <w:tblPr>
        <w:tblStyle w:val="a2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6"/>
        <w:gridCol w:w="7199"/>
        <w:gridCol w:w="1591"/>
      </w:tblGrid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Item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Requirement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Confirmation</w:t>
            </w:r>
          </w:p>
        </w:tc>
      </w:tr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401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Author contributions described using CRediT taxonomy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402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All funding sources and acknowledgements included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403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Conflict of Interest (COI) Disclosure Form completed for all authors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6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404</w:t>
            </w:r>
          </w:p>
        </w:tc>
        <w:tc>
          <w:tcPr>
            <w:tcW w:w="7199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No undisclosed financial or personal conflicts exist</w:t>
            </w:r>
          </w:p>
        </w:tc>
        <w:tc>
          <w:tcPr>
            <w:tcW w:w="1591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</w:tbl>
    <w:p w:rsidR="00943281" w:rsidRDefault="00943281">
      <w:pPr>
        <w:rPr>
          <w:rFonts w:ascii="Nirmala UI" w:eastAsia="Nirmala UI" w:hAnsi="Nirmala UI" w:cs="Nirmala UI"/>
        </w:rPr>
      </w:pPr>
    </w:p>
    <w:p w:rsidR="00943281" w:rsidRDefault="006B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irmala UI" w:eastAsia="Nirmala UI" w:hAnsi="Nirmala UI" w:cs="Nirmala UI"/>
          <w:b/>
          <w:color w:val="000000"/>
          <w:sz w:val="24"/>
          <w:szCs w:val="24"/>
        </w:rPr>
      </w:pPr>
      <w:r>
        <w:rPr>
          <w:rFonts w:ascii="Nirmala UI" w:eastAsia="Nirmala UI" w:hAnsi="Nirmala UI" w:cs="Nirmala UI"/>
          <w:b/>
          <w:color w:val="000000"/>
          <w:sz w:val="24"/>
          <w:szCs w:val="24"/>
        </w:rPr>
        <w:t>5. Supporting Documents</w:t>
      </w:r>
    </w:p>
    <w:tbl>
      <w:tblPr>
        <w:tblStyle w:val="a3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88"/>
        <w:gridCol w:w="1842"/>
      </w:tblGrid>
      <w:tr w:rsidR="00943281">
        <w:tc>
          <w:tcPr>
            <w:tcW w:w="817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Item</w:t>
            </w:r>
          </w:p>
        </w:tc>
        <w:tc>
          <w:tcPr>
            <w:tcW w:w="7088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Requirement</w:t>
            </w:r>
          </w:p>
        </w:tc>
        <w:tc>
          <w:tcPr>
            <w:tcW w:w="1842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Confirmation</w:t>
            </w:r>
          </w:p>
        </w:tc>
      </w:tr>
      <w:tr w:rsidR="00943281">
        <w:tc>
          <w:tcPr>
            <w:tcW w:w="817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501</w:t>
            </w:r>
          </w:p>
        </w:tc>
        <w:tc>
          <w:tcPr>
            <w:tcW w:w="7088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Completed Cover Letter attached</w:t>
            </w:r>
          </w:p>
        </w:tc>
        <w:tc>
          <w:tcPr>
            <w:tcW w:w="184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7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502</w:t>
            </w:r>
          </w:p>
        </w:tc>
        <w:tc>
          <w:tcPr>
            <w:tcW w:w="7088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Completed COI Disclosure Form(s) attached</w:t>
            </w:r>
          </w:p>
        </w:tc>
        <w:tc>
          <w:tcPr>
            <w:tcW w:w="184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7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503</w:t>
            </w:r>
          </w:p>
        </w:tc>
        <w:tc>
          <w:tcPr>
            <w:tcW w:w="7088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Copy of the Manuscript attached in Word format</w:t>
            </w:r>
          </w:p>
        </w:tc>
        <w:tc>
          <w:tcPr>
            <w:tcW w:w="184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7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504</w:t>
            </w:r>
          </w:p>
        </w:tc>
        <w:tc>
          <w:tcPr>
            <w:tcW w:w="7088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Copy of Ethics Approval Letter (for human/animal research) attached</w:t>
            </w:r>
          </w:p>
        </w:tc>
        <w:tc>
          <w:tcPr>
            <w:tcW w:w="184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7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505</w:t>
            </w:r>
          </w:p>
        </w:tc>
        <w:tc>
          <w:tcPr>
            <w:tcW w:w="7088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Supplementary materials or datasets attached (if applicable)</w:t>
            </w:r>
          </w:p>
        </w:tc>
        <w:tc>
          <w:tcPr>
            <w:tcW w:w="184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</w:tbl>
    <w:p w:rsidR="00943281" w:rsidRDefault="00943281">
      <w:pPr>
        <w:rPr>
          <w:rFonts w:ascii="Nirmala UI" w:eastAsia="Nirmala UI" w:hAnsi="Nirmala UI" w:cs="Nirmala UI"/>
        </w:rPr>
      </w:pPr>
    </w:p>
    <w:p w:rsidR="00943281" w:rsidRDefault="006B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irmala UI" w:eastAsia="Nirmala UI" w:hAnsi="Nirmala UI" w:cs="Nirmala UI"/>
          <w:b/>
          <w:color w:val="000000"/>
          <w:sz w:val="24"/>
          <w:szCs w:val="24"/>
        </w:rPr>
      </w:pPr>
      <w:r>
        <w:rPr>
          <w:rFonts w:ascii="Nirmala UI" w:eastAsia="Nirmala UI" w:hAnsi="Nirmala UI" w:cs="Nirmala UI"/>
          <w:b/>
          <w:color w:val="000000"/>
          <w:sz w:val="24"/>
          <w:szCs w:val="24"/>
        </w:rPr>
        <w:t>6. Plagiarism and Originality</w:t>
      </w:r>
    </w:p>
    <w:tbl>
      <w:tblPr>
        <w:tblStyle w:val="a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88"/>
        <w:gridCol w:w="1842"/>
      </w:tblGrid>
      <w:tr w:rsidR="00943281">
        <w:tc>
          <w:tcPr>
            <w:tcW w:w="817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Item</w:t>
            </w:r>
          </w:p>
        </w:tc>
        <w:tc>
          <w:tcPr>
            <w:tcW w:w="7088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Requirement</w:t>
            </w:r>
          </w:p>
        </w:tc>
        <w:tc>
          <w:tcPr>
            <w:tcW w:w="1842" w:type="dxa"/>
          </w:tcPr>
          <w:p w:rsidR="00943281" w:rsidRDefault="006B7088">
            <w:pPr>
              <w:rPr>
                <w:rFonts w:ascii="Nirmala UI" w:eastAsia="Nirmala UI" w:hAnsi="Nirmala UI" w:cs="Nirmala UI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Confirmation</w:t>
            </w:r>
          </w:p>
        </w:tc>
      </w:tr>
      <w:tr w:rsidR="00943281">
        <w:tc>
          <w:tcPr>
            <w:tcW w:w="817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601</w:t>
            </w:r>
          </w:p>
        </w:tc>
        <w:tc>
          <w:tcPr>
            <w:tcW w:w="7088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Manuscript has been checked for plagiarism and AI</w:t>
            </w:r>
          </w:p>
        </w:tc>
        <w:tc>
          <w:tcPr>
            <w:tcW w:w="184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7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602</w:t>
            </w:r>
          </w:p>
        </w:tc>
        <w:tc>
          <w:tcPr>
            <w:tcW w:w="7088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Similarity index is below AJB’s acceptable threshold (</w:t>
            </w:r>
            <w:sdt>
              <w:sdtPr>
                <w:tag w:val="goog_rdk_1"/>
                <w:id w:val="129259161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≤</w:t>
                </w:r>
              </w:sdtContent>
            </w:sdt>
            <w:r>
              <w:rPr>
                <w:rFonts w:ascii="Nirmala UI" w:eastAsia="Nirmala UI" w:hAnsi="Nirmala UI" w:cs="Nirmala UI"/>
              </w:rPr>
              <w:t>15%)</w:t>
            </w:r>
          </w:p>
        </w:tc>
        <w:tc>
          <w:tcPr>
            <w:tcW w:w="184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43281">
        <w:tc>
          <w:tcPr>
            <w:tcW w:w="817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603</w:t>
            </w:r>
          </w:p>
        </w:tc>
        <w:tc>
          <w:tcPr>
            <w:tcW w:w="7088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>All quotations, paraphrases, and reused data are properly cited</w:t>
            </w:r>
          </w:p>
        </w:tc>
        <w:tc>
          <w:tcPr>
            <w:tcW w:w="1842" w:type="dxa"/>
          </w:tcPr>
          <w:p w:rsidR="00943281" w:rsidRDefault="006B7088">
            <w:pPr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</w:rPr>
              <w:t xml:space="preserve">Yes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irmala UI" w:eastAsia="Nirmala UI" w:hAnsi="Nirmala UI" w:cs="Nirmala UI"/>
              </w:rPr>
              <w:t xml:space="preserve"> No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</w:tbl>
    <w:p w:rsidR="00943281" w:rsidRDefault="00943281">
      <w:pPr>
        <w:rPr>
          <w:rFonts w:ascii="Nirmala UI" w:eastAsia="Nirmala UI" w:hAnsi="Nirmala UI" w:cs="Nirmala UI"/>
        </w:rPr>
      </w:pPr>
    </w:p>
    <w:p w:rsidR="00943281" w:rsidRDefault="006B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irmala UI" w:eastAsia="Nirmala UI" w:hAnsi="Nirmala UI" w:cs="Nirmala UI"/>
          <w:b/>
          <w:color w:val="000000"/>
          <w:sz w:val="24"/>
          <w:szCs w:val="24"/>
        </w:rPr>
      </w:pPr>
      <w:r>
        <w:rPr>
          <w:rFonts w:ascii="Nirmala UI" w:eastAsia="Nirmala UI" w:hAnsi="Nirmala UI" w:cs="Nirmala UI"/>
          <w:b/>
          <w:color w:val="000000"/>
          <w:sz w:val="24"/>
          <w:szCs w:val="24"/>
        </w:rPr>
        <w:t>7. Final Confirmation</w:t>
      </w:r>
    </w:p>
    <w:p w:rsidR="00943281" w:rsidRDefault="006B7088">
      <w:pPr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>I hereby confirm that this submission complies with all the requirements listed above and that all authors have read and approved the final manuscript.</w:t>
      </w:r>
      <w:r>
        <w:rPr>
          <w:rFonts w:ascii="Nirmala UI" w:eastAsia="Nirmala UI" w:hAnsi="Nirmala UI" w:cs="Nirmala UI"/>
        </w:rPr>
        <w:br/>
      </w:r>
      <w:r>
        <w:rPr>
          <w:rFonts w:ascii="Nirmala UI" w:eastAsia="Nirmala UI" w:hAnsi="Nirmala UI" w:cs="Nirmala UI"/>
        </w:rPr>
        <w:br/>
        <w:t>Name of Corresponding Author: ____________________________</w:t>
      </w:r>
      <w:r>
        <w:rPr>
          <w:rFonts w:ascii="Nirmala UI" w:eastAsia="Nirmala UI" w:hAnsi="Nirmala UI" w:cs="Nirmala UI"/>
        </w:rPr>
        <w:br/>
        <w:t>Signature: ____________________________</w:t>
      </w:r>
      <w:r>
        <w:rPr>
          <w:rFonts w:ascii="Nirmala UI" w:eastAsia="Nirmala UI" w:hAnsi="Nirmala UI" w:cs="Nirmala UI"/>
        </w:rPr>
        <w:br/>
        <w:t>Date</w:t>
      </w:r>
      <w:r>
        <w:rPr>
          <w:rFonts w:ascii="Nirmala UI" w:eastAsia="Nirmala UI" w:hAnsi="Nirmala UI" w:cs="Nirmala UI"/>
        </w:rPr>
        <w:t>: ____________________________</w:t>
      </w:r>
    </w:p>
    <w:p w:rsidR="00943281" w:rsidRDefault="006B7088">
      <w:pPr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  <w:b/>
        </w:rPr>
        <w:t>Notes for Authors:</w:t>
      </w:r>
      <w:r>
        <w:rPr>
          <w:rFonts w:ascii="Nirmala UI" w:eastAsia="Nirmala UI" w:hAnsi="Nirmala UI" w:cs="Nirmala UI"/>
        </w:rPr>
        <w:br/>
        <w:t>- Incomplete submissions may result in delayed review or return without review.</w:t>
      </w:r>
      <w:r>
        <w:rPr>
          <w:rFonts w:ascii="Nirmala UI" w:eastAsia="Nirmala UI" w:hAnsi="Nirmala UI" w:cs="Nirmala UI"/>
        </w:rPr>
        <w:br/>
        <w:t>- Ensure all materials are uploaded together as a single submission package.</w:t>
      </w:r>
      <w:r>
        <w:rPr>
          <w:rFonts w:ascii="Nirmala UI" w:eastAsia="Nirmala UI" w:hAnsi="Nirmala UI" w:cs="Nirmala UI"/>
        </w:rPr>
        <w:br/>
      </w:r>
      <w:r>
        <w:rPr>
          <w:rFonts w:ascii="Nirmala UI" w:eastAsia="Nirmala UI" w:hAnsi="Nirmala UI" w:cs="Nirmala UI"/>
        </w:rPr>
        <w:t>- Authors are encouraged to keep copies of all submitted files for their records.</w:t>
      </w:r>
    </w:p>
    <w:sectPr w:rsidR="00943281">
      <w:footerReference w:type="default" r:id="rId9"/>
      <w:pgSz w:w="12240" w:h="15840"/>
      <w:pgMar w:top="680" w:right="1440" w:bottom="6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088" w:rsidRDefault="006B7088">
      <w:pPr>
        <w:spacing w:after="0" w:line="240" w:lineRule="auto"/>
      </w:pPr>
      <w:r>
        <w:separator/>
      </w:r>
    </w:p>
  </w:endnote>
  <w:endnote w:type="continuationSeparator" w:id="0">
    <w:p w:rsidR="006B7088" w:rsidRDefault="006B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81" w:rsidRDefault="006B70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41510">
      <w:rPr>
        <w:color w:val="000000"/>
      </w:rPr>
      <w:fldChar w:fldCharType="separate"/>
    </w:r>
    <w:r w:rsidR="00041510">
      <w:rPr>
        <w:noProof/>
        <w:color w:val="000000"/>
      </w:rPr>
      <w:t>2</w:t>
    </w:r>
    <w:r>
      <w:rPr>
        <w:color w:val="000000"/>
      </w:rPr>
      <w:fldChar w:fldCharType="end"/>
    </w:r>
  </w:p>
  <w:p w:rsidR="00943281" w:rsidRDefault="009432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088" w:rsidRDefault="006B7088">
      <w:pPr>
        <w:spacing w:after="0" w:line="240" w:lineRule="auto"/>
      </w:pPr>
      <w:r>
        <w:separator/>
      </w:r>
    </w:p>
  </w:footnote>
  <w:footnote w:type="continuationSeparator" w:id="0">
    <w:p w:rsidR="006B7088" w:rsidRDefault="006B7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75DED"/>
    <w:multiLevelType w:val="multilevel"/>
    <w:tmpl w:val="1D8A7D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81"/>
    <w:rsid w:val="00041510"/>
    <w:rsid w:val="006B7088"/>
    <w:rsid w:val="0094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BB8184-5B99-4CA4-B834-DF636DAD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3C3BEA"/>
    <w:pPr>
      <w:spacing w:after="0" w:line="240" w:lineRule="auto"/>
    </w:pPr>
    <w:rPr>
      <w:rFonts w:ascii="Nirmala UI" w:hAnsi="Nirmala UI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lpsv3g8UjsbSHb1jtvMXGHSZrQ==">CgMxLjAaMAoBMBIrCikIB0IlChFRdWF0dHJvY2VudG8gU2FucxIQQXJpYWwgVW5pY29kZSBNUxokCgExEh8KHQgHQhkKBUFyaWFsEhBBcmlhbCBVbmljb2RlIE1TMg5oLjV5NnkwMng2Zm4xZTgAciExdVJ6X2R3VndibFdnTE9ONVY4TVlqZVRqR0liaHJ5WnE=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</dc:creator>
  <cp:lastModifiedBy>Windows user</cp:lastModifiedBy>
  <cp:revision>2</cp:revision>
  <dcterms:created xsi:type="dcterms:W3CDTF">2025-10-23T17:57:00Z</dcterms:created>
  <dcterms:modified xsi:type="dcterms:W3CDTF">2025-10-23T17:57:00Z</dcterms:modified>
</cp:coreProperties>
</file>